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2521585</wp:posOffset>
            </wp:positionH>
            <wp:positionV relativeFrom="paragraph">
              <wp:posOffset>-340995</wp:posOffset>
            </wp:positionV>
            <wp:extent cx="1067435" cy="1067435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ab/>
      </w:r>
    </w:p>
    <w:p>
      <w:pPr>
        <w:pStyle w:val="Normal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</w:t>
      </w:r>
    </w:p>
    <w:p>
      <w:pPr>
        <w:pStyle w:val="Normal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Arial" w:hAnsi="Arial"/>
          <w:b/>
          <w:bCs/>
          <w:sz w:val="24"/>
          <w:szCs w:val="24"/>
        </w:rPr>
        <w:t>SPD Ortsverein Gemeinde Holle</w:t>
      </w:r>
    </w:p>
    <w:p>
      <w:pPr>
        <w:pStyle w:val="Normal"/>
        <w:jc w:val="righ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Simone Flohr</w:t>
      </w:r>
    </w:p>
    <w:p>
      <w:pPr>
        <w:pStyle w:val="Normal"/>
        <w:jc w:val="right"/>
        <w:rPr/>
      </w:pPr>
      <w:r>
        <w:rPr>
          <w:rFonts w:ascii="Arial" w:hAnsi="Arial"/>
          <w:b/>
          <w:bCs/>
          <w:sz w:val="24"/>
          <w:szCs w:val="24"/>
        </w:rPr>
        <w:tab/>
        <w:tab/>
        <w:t xml:space="preserve">  Vorsitzende</w:t>
      </w:r>
    </w:p>
    <w:p>
      <w:pPr>
        <w:pStyle w:val="Normal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ab/>
        <w:tab/>
        <w:tab/>
        <w:t>Am Berge 1</w:t>
      </w:r>
    </w:p>
    <w:p>
      <w:pPr>
        <w:pStyle w:val="Normal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31188 Sillium</w:t>
      </w:r>
    </w:p>
    <w:p>
      <w:pPr>
        <w:pStyle w:val="Normal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05062-8990602</w:t>
      </w:r>
    </w:p>
    <w:p>
      <w:pPr>
        <w:pStyle w:val="Normal"/>
        <w:jc w:val="right"/>
        <w:rPr/>
      </w:pPr>
      <w:hyperlink r:id="rId3">
        <w:r>
          <w:rPr>
            <w:rStyle w:val="Internetverknpfung"/>
            <w:rFonts w:ascii="Arial" w:hAnsi="Arial"/>
            <w:b w:val="false"/>
            <w:bCs w:val="false"/>
            <w:sz w:val="24"/>
            <w:szCs w:val="24"/>
          </w:rPr>
          <w:t>sflohr@spd-holle.de</w:t>
        </w:r>
      </w:hyperlink>
    </w:p>
    <w:p>
      <w:pPr>
        <w:pStyle w:val="Normal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right"/>
        <w:rPr/>
      </w:pPr>
      <w:r>
        <w:rPr>
          <w:rFonts w:ascii="Arial" w:hAnsi="Arial"/>
          <w:sz w:val="24"/>
          <w:szCs w:val="24"/>
        </w:rPr>
        <w:t xml:space="preserve">Holle, den </w:t>
      </w:r>
      <w:r>
        <w:rPr>
          <w:rFonts w:ascii="Arial" w:hAnsi="Arial"/>
          <w:sz w:val="24"/>
          <w:szCs w:val="24"/>
        </w:rPr>
        <w:t>19</w:t>
      </w:r>
      <w:r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>02</w:t>
      </w:r>
      <w:r>
        <w:rPr>
          <w:rFonts w:ascii="Arial" w:hAnsi="Arial"/>
          <w:sz w:val="24"/>
          <w:szCs w:val="24"/>
        </w:rPr>
        <w:t>.202</w:t>
      </w:r>
      <w:r>
        <w:rPr>
          <w:rFonts w:ascii="Arial" w:hAnsi="Arial"/>
          <w:sz w:val="24"/>
          <w:szCs w:val="24"/>
        </w:rPr>
        <w:t>1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/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/>
      </w:r>
    </w:p>
    <w:p>
      <w:pPr>
        <w:pStyle w:val="Normal"/>
        <w:jc w:val="left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A</w:t>
      </w:r>
      <w:r>
        <w:rPr>
          <w:rFonts w:ascii="Arial" w:hAnsi="Arial"/>
          <w:sz w:val="28"/>
          <w:szCs w:val="28"/>
        </w:rPr>
        <w:t>n alle Mitglieder des Ortsvereins Gemeinde Holle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Einladung zur </w:t>
      </w:r>
      <w:r>
        <w:rPr>
          <w:rFonts w:ascii="Arial" w:hAnsi="Arial"/>
          <w:b/>
          <w:bCs/>
          <w:sz w:val="28"/>
          <w:szCs w:val="28"/>
        </w:rPr>
        <w:t>Mitgliederversammlung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Liebe </w:t>
      </w:r>
      <w:r>
        <w:rPr>
          <w:rFonts w:ascii="Arial" w:hAnsi="Arial"/>
          <w:sz w:val="28"/>
          <w:szCs w:val="28"/>
        </w:rPr>
        <w:t>Genossen/innen,</w:t>
      </w:r>
    </w:p>
    <w:p>
      <w:pPr>
        <w:pStyle w:val="Normal"/>
        <w:rPr>
          <w:rFonts w:ascii="Arial" w:hAnsi="Arial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i</w:t>
      </w:r>
      <w:r>
        <w:rPr>
          <w:rFonts w:ascii="Arial" w:hAnsi="Arial"/>
          <w:sz w:val="28"/>
          <w:szCs w:val="28"/>
        </w:rPr>
        <w:t>n ungewöhnlichen Zeiten, muss man auf ungewöhnliche Ideen kommen!</w:t>
      </w:r>
    </w:p>
    <w:p>
      <w:pPr>
        <w:pStyle w:val="Textkrper"/>
        <w:spacing w:before="0" w:after="0"/>
        <w:ind w:left="0" w:right="0" w:hanging="0"/>
        <w:rPr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D</w:t>
      </w:r>
      <w:r>
        <w:rPr>
          <w:rFonts w:ascii="Arial" w:hAnsi="Arial"/>
          <w:color w:val="000000"/>
          <w:sz w:val="28"/>
          <w:szCs w:val="28"/>
        </w:rPr>
        <w:t xml:space="preserve">er gf. UB-Vorstand hat sich darauf verständigt, die Nominierung der Bundestagskandidatur und der Landratskandidatur gemeinsam durchzuführen </w:t>
      </w:r>
      <w:r>
        <w:rPr>
          <w:rFonts w:ascii="Arial" w:hAnsi="Arial"/>
          <w:sz w:val="28"/>
          <w:szCs w:val="28"/>
        </w:rPr>
        <w:t xml:space="preserve">und zwar am Sonnabend, 20. März (voraussichtlich in Alfeld). Außerdem </w:t>
      </w:r>
      <w:r>
        <w:rPr>
          <w:rFonts w:ascii="Arial" w:hAnsi="Arial"/>
          <w:sz w:val="28"/>
          <w:szCs w:val="28"/>
        </w:rPr>
        <w:t xml:space="preserve">werden wir </w:t>
      </w:r>
      <w:r>
        <w:rPr>
          <w:rFonts w:ascii="Arial" w:hAnsi="Arial"/>
          <w:sz w:val="28"/>
          <w:szCs w:val="28"/>
        </w:rPr>
        <w:t xml:space="preserve"> an diesem Termin fünf Delegierte für die Vertreter*innenversammlung (voraussichtlich Ende Mai) für die Festlegung der Landesliste bei der Bundestagswahl </w:t>
      </w:r>
      <w:r>
        <w:rPr>
          <w:rFonts w:ascii="Arial" w:hAnsi="Arial"/>
          <w:sz w:val="28"/>
          <w:szCs w:val="28"/>
        </w:rPr>
        <w:t>wählen</w:t>
      </w:r>
      <w:r>
        <w:rPr>
          <w:rFonts w:ascii="Arial" w:hAnsi="Arial"/>
          <w:sz w:val="28"/>
          <w:szCs w:val="28"/>
        </w:rPr>
        <w:t>.</w:t>
      </w:r>
    </w:p>
    <w:p>
      <w:pPr>
        <w:pStyle w:val="Textkrper"/>
        <w:spacing w:before="0" w:after="0"/>
        <w:ind w:left="0" w:right="0" w:hanging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Es werden </w:t>
      </w:r>
      <w:r>
        <w:rPr>
          <w:rFonts w:ascii="Arial" w:hAnsi="Arial"/>
          <w:sz w:val="28"/>
          <w:szCs w:val="28"/>
        </w:rPr>
        <w:t>also drei Wahlgänge bei dieser Zusammenkunft durch</w:t>
      </w:r>
      <w:r>
        <w:rPr>
          <w:rFonts w:ascii="Arial" w:hAnsi="Arial"/>
          <w:sz w:val="28"/>
          <w:szCs w:val="28"/>
        </w:rPr>
        <w:t>ge</w:t>
      </w:r>
      <w:r>
        <w:rPr>
          <w:rFonts w:ascii="Arial" w:hAnsi="Arial"/>
          <w:sz w:val="28"/>
          <w:szCs w:val="28"/>
        </w:rPr>
        <w:t>füh</w:t>
      </w:r>
      <w:r>
        <w:rPr>
          <w:rFonts w:ascii="Arial" w:hAnsi="Arial"/>
          <w:sz w:val="28"/>
          <w:szCs w:val="28"/>
        </w:rPr>
        <w:t>rt</w:t>
      </w:r>
      <w:r>
        <w:rPr>
          <w:rFonts w:ascii="Arial" w:hAnsi="Arial"/>
          <w:sz w:val="28"/>
          <w:szCs w:val="28"/>
        </w:rPr>
        <w:t>.</w:t>
      </w:r>
    </w:p>
    <w:p>
      <w:pPr>
        <w:pStyle w:val="Textkrper"/>
        <w:spacing w:before="0" w:after="0"/>
        <w:ind w:left="0" w:right="0" w:hanging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Es </w:t>
      </w:r>
      <w:r>
        <w:rPr>
          <w:rFonts w:ascii="Arial" w:hAnsi="Arial"/>
          <w:sz w:val="28"/>
          <w:szCs w:val="28"/>
        </w:rPr>
        <w:t>w</w:t>
      </w:r>
      <w:r>
        <w:rPr>
          <w:rFonts w:ascii="Arial" w:hAnsi="Arial"/>
          <w:sz w:val="28"/>
          <w:szCs w:val="28"/>
        </w:rPr>
        <w:t>ird</w:t>
      </w:r>
      <w:r>
        <w:rPr>
          <w:rFonts w:ascii="Arial" w:hAnsi="Arial"/>
          <w:sz w:val="28"/>
          <w:szCs w:val="28"/>
        </w:rPr>
        <w:t xml:space="preserve"> mit einer Delegiertenzahl von 50 Personen </w:t>
      </w:r>
      <w:r>
        <w:rPr>
          <w:rFonts w:ascii="Arial" w:hAnsi="Arial"/>
          <w:sz w:val="28"/>
          <w:szCs w:val="28"/>
        </w:rPr>
        <w:t>ge</w:t>
      </w:r>
      <w:r>
        <w:rPr>
          <w:rFonts w:ascii="Arial" w:hAnsi="Arial"/>
          <w:sz w:val="28"/>
          <w:szCs w:val="28"/>
        </w:rPr>
        <w:t>arbeite</w:t>
      </w:r>
      <w:r>
        <w:rPr>
          <w:rFonts w:ascii="Arial" w:hAnsi="Arial"/>
          <w:sz w:val="28"/>
          <w:szCs w:val="28"/>
        </w:rPr>
        <w:t>t</w:t>
      </w:r>
      <w:r>
        <w:rPr>
          <w:rFonts w:ascii="Arial" w:hAnsi="Arial"/>
          <w:sz w:val="28"/>
          <w:szCs w:val="28"/>
        </w:rPr>
        <w:t xml:space="preserve">, wobei </w:t>
      </w:r>
      <w:r>
        <w:rPr>
          <w:rFonts w:ascii="Arial" w:hAnsi="Arial"/>
          <w:sz w:val="28"/>
          <w:szCs w:val="28"/>
        </w:rPr>
        <w:t xml:space="preserve">Holle 2 Delegierte pro Wahlgang stellt. </w:t>
      </w:r>
      <w:r>
        <w:rPr>
          <w:rFonts w:ascii="Arial" w:hAnsi="Arial"/>
          <w:sz w:val="28"/>
          <w:szCs w:val="28"/>
        </w:rPr>
        <w:t xml:space="preserve"> Außerdem wird diese Veranstaltung unter freiem Himmel als "Autokino" stattfinden. Es ist sehr sinnvoll, für diese drei Zwecke immer dieselben Personen zu wählen. </w:t>
      </w:r>
      <w:r>
        <w:rPr>
          <w:rFonts w:ascii="Arial" w:hAnsi="Arial"/>
          <w:sz w:val="28"/>
          <w:szCs w:val="28"/>
        </w:rPr>
        <w:t>Da wir unsere Delegierten letztes Jahr nicht mehr wählen konnten, müssen wir dies nun noch nachholen.</w:t>
      </w:r>
    </w:p>
    <w:p>
      <w:pPr>
        <w:pStyle w:val="Textkrper"/>
        <w:spacing w:before="0" w:after="0"/>
        <w:ind w:left="0" w:right="0" w:hanging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Textkrper"/>
        <w:spacing w:before="0" w:after="0"/>
        <w:ind w:left="0" w:right="0" w:hanging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Deshalb lade ich Euch </w:t>
      </w:r>
      <w:r>
        <w:rPr>
          <w:rFonts w:ascii="Arial" w:hAnsi="Arial"/>
          <w:b/>
          <w:bCs/>
          <w:sz w:val="32"/>
          <w:szCs w:val="32"/>
        </w:rPr>
        <w:t>hiermit zu</w:t>
      </w:r>
      <w:r>
        <w:rPr>
          <w:rFonts w:ascii="Arial" w:hAnsi="Arial"/>
          <w:b/>
          <w:bCs/>
          <w:sz w:val="32"/>
          <w:szCs w:val="32"/>
        </w:rPr>
        <w:t>r</w:t>
      </w:r>
      <w:r>
        <w:rPr>
          <w:rFonts w:ascii="Arial" w:hAnsi="Arial"/>
          <w:b/>
          <w:bCs/>
          <w:sz w:val="32"/>
          <w:szCs w:val="32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>Mitgliederversammlung</w:t>
      </w:r>
      <w:r>
        <w:rPr>
          <w:rFonts w:ascii="Arial" w:hAnsi="Arial"/>
          <w:b/>
          <w:bCs/>
          <w:sz w:val="32"/>
          <w:szCs w:val="32"/>
        </w:rPr>
        <w:t xml:space="preserve"> </w:t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am </w:t>
      </w:r>
      <w:r>
        <w:rPr>
          <w:rFonts w:ascii="Arial" w:hAnsi="Arial"/>
          <w:b/>
          <w:bCs/>
          <w:sz w:val="32"/>
          <w:szCs w:val="32"/>
        </w:rPr>
        <w:t>6</w:t>
      </w:r>
      <w:r>
        <w:rPr>
          <w:rFonts w:ascii="Arial" w:hAnsi="Arial"/>
          <w:b/>
          <w:bCs/>
          <w:sz w:val="32"/>
          <w:szCs w:val="32"/>
        </w:rPr>
        <w:t>.</w:t>
      </w:r>
      <w:r>
        <w:rPr>
          <w:rFonts w:ascii="Arial" w:hAnsi="Arial"/>
          <w:b/>
          <w:bCs/>
          <w:sz w:val="32"/>
          <w:szCs w:val="32"/>
        </w:rPr>
        <w:t>03</w:t>
      </w:r>
      <w:r>
        <w:rPr>
          <w:rFonts w:ascii="Arial" w:hAnsi="Arial"/>
          <w:b/>
          <w:bCs/>
          <w:sz w:val="32"/>
          <w:szCs w:val="32"/>
        </w:rPr>
        <w:t>.2</w:t>
      </w:r>
      <w:r>
        <w:rPr>
          <w:rFonts w:ascii="Arial" w:hAnsi="Arial"/>
          <w:b/>
          <w:bCs/>
          <w:sz w:val="32"/>
          <w:szCs w:val="32"/>
        </w:rPr>
        <w:t>1</w:t>
      </w:r>
      <w:r>
        <w:rPr>
          <w:rFonts w:ascii="Arial" w:hAnsi="Arial"/>
          <w:b/>
          <w:bCs/>
          <w:sz w:val="32"/>
          <w:szCs w:val="32"/>
        </w:rPr>
        <w:t xml:space="preserve"> um 1</w:t>
      </w:r>
      <w:r>
        <w:rPr>
          <w:rFonts w:ascii="Arial" w:hAnsi="Arial"/>
          <w:b/>
          <w:bCs/>
          <w:sz w:val="32"/>
          <w:szCs w:val="32"/>
        </w:rPr>
        <w:t>0</w:t>
      </w:r>
      <w:r>
        <w:rPr>
          <w:rFonts w:ascii="Arial" w:hAnsi="Arial"/>
          <w:b/>
          <w:bCs/>
          <w:sz w:val="32"/>
          <w:szCs w:val="32"/>
        </w:rPr>
        <w:t xml:space="preserve">:00 </w:t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zum</w:t>
      </w:r>
      <w:r>
        <w:rPr>
          <w:rFonts w:ascii="Arial" w:hAnsi="Arial"/>
          <w:b/>
          <w:bCs/>
          <w:sz w:val="32"/>
          <w:szCs w:val="32"/>
        </w:rPr>
        <w:t xml:space="preserve"> Dorfgemeinschaftshaus </w:t>
      </w:r>
      <w:r>
        <w:rPr>
          <w:rFonts w:ascii="Arial" w:hAnsi="Arial"/>
          <w:b/>
          <w:bCs/>
          <w:sz w:val="32"/>
          <w:szCs w:val="32"/>
        </w:rPr>
        <w:t>nach</w:t>
      </w:r>
      <w:r>
        <w:rPr>
          <w:rFonts w:ascii="Arial" w:hAnsi="Arial"/>
          <w:b/>
          <w:bCs/>
          <w:sz w:val="32"/>
          <w:szCs w:val="32"/>
        </w:rPr>
        <w:t xml:space="preserve"> Derneburg ein.</w:t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sz w:val="32"/>
          <w:szCs w:val="32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  <w:t>D</w:t>
      </w:r>
      <w:r>
        <w:rPr>
          <w:rFonts w:ascii="Arial" w:hAnsi="Arial"/>
          <w:b w:val="false"/>
          <w:bCs w:val="false"/>
          <w:sz w:val="28"/>
          <w:szCs w:val="28"/>
        </w:rPr>
        <w:t>ie Veranstaltung wird in Absprache mit der Gemeinde Holle und dem UB-Hildesheim unter freiem Himmel stattfinden. Wir bitten Euch einen Abstand von 1,5 m einzuhalten, eine Mund-Nasen-Bedeckung und einen eigenen Stift dabei zu haben.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  <w:t>Wir werden uns kurz fassen.</w:t>
      </w:r>
    </w:p>
    <w:p>
      <w:pPr>
        <w:pStyle w:val="Normal"/>
        <w:rPr>
          <w:rFonts w:ascii="Arial" w:hAnsi="Arial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Tagesordnung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TOP 1 </w:t>
      </w:r>
    </w:p>
    <w:p>
      <w:pPr>
        <w:pStyle w:val="Normal"/>
        <w:numPr>
          <w:ilvl w:val="0"/>
          <w:numId w:val="2"/>
        </w:numPr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Begrüßung, Feststellung der Tagesordnung, </w:t>
      </w:r>
      <w:r>
        <w:rPr>
          <w:rFonts w:ascii="Arial" w:hAnsi="Arial"/>
          <w:sz w:val="28"/>
          <w:szCs w:val="28"/>
        </w:rPr>
        <w:t>Feststellung der  Beschlussfähigkeit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TOP 2  </w:t>
      </w:r>
    </w:p>
    <w:p>
      <w:pPr>
        <w:pStyle w:val="Normal"/>
        <w:numPr>
          <w:ilvl w:val="0"/>
          <w:numId w:val="3"/>
        </w:numPr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Wahl </w:t>
      </w:r>
      <w:r>
        <w:rPr>
          <w:rFonts w:ascii="Arial" w:hAnsi="Arial"/>
          <w:sz w:val="28"/>
          <w:szCs w:val="28"/>
        </w:rPr>
        <w:t xml:space="preserve">von 2 </w:t>
      </w:r>
      <w:r>
        <w:rPr>
          <w:rFonts w:ascii="Arial" w:hAnsi="Arial"/>
          <w:sz w:val="28"/>
          <w:szCs w:val="28"/>
        </w:rPr>
        <w:t xml:space="preserve"> Delegierten </w:t>
      </w:r>
      <w:r>
        <w:rPr>
          <w:rFonts w:ascii="Arial" w:hAnsi="Arial"/>
          <w:sz w:val="28"/>
          <w:szCs w:val="28"/>
        </w:rPr>
        <w:t>und 2 Vertreter/innen</w:t>
      </w:r>
      <w:r>
        <w:rPr>
          <w:rFonts w:ascii="Arial" w:hAnsi="Arial"/>
          <w:sz w:val="28"/>
          <w:szCs w:val="28"/>
        </w:rPr>
        <w:t xml:space="preserve"> für </w:t>
      </w:r>
      <w:r>
        <w:rPr>
          <w:rFonts w:ascii="Arial" w:hAnsi="Arial"/>
          <w:sz w:val="28"/>
          <w:szCs w:val="28"/>
        </w:rPr>
        <w:t>die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Aufstellung </w:t>
      </w:r>
      <w:r>
        <w:rPr>
          <w:rFonts w:ascii="Arial" w:hAnsi="Arial"/>
          <w:sz w:val="28"/>
          <w:szCs w:val="28"/>
        </w:rPr>
        <w:t>des</w:t>
      </w:r>
      <w:r>
        <w:rPr>
          <w:rFonts w:ascii="Arial" w:hAnsi="Arial"/>
          <w:sz w:val="28"/>
          <w:szCs w:val="28"/>
        </w:rPr>
        <w:t xml:space="preserve"> Bundestagskandidat</w:t>
      </w:r>
      <w:r>
        <w:rPr>
          <w:rFonts w:ascii="Arial" w:hAnsi="Arial"/>
          <w:sz w:val="28"/>
          <w:szCs w:val="28"/>
        </w:rPr>
        <w:t>en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die </w:t>
      </w:r>
      <w:r>
        <w:rPr>
          <w:rFonts w:ascii="Arial" w:hAnsi="Arial"/>
          <w:sz w:val="28"/>
          <w:szCs w:val="28"/>
        </w:rPr>
        <w:t xml:space="preserve">Aufstellung </w:t>
      </w:r>
      <w:r>
        <w:rPr>
          <w:rFonts w:ascii="Arial" w:hAnsi="Arial"/>
          <w:sz w:val="28"/>
          <w:szCs w:val="28"/>
        </w:rPr>
        <w:t xml:space="preserve">des </w:t>
      </w:r>
      <w:r>
        <w:rPr>
          <w:rFonts w:ascii="Arial" w:hAnsi="Arial"/>
          <w:sz w:val="28"/>
          <w:szCs w:val="28"/>
        </w:rPr>
        <w:t xml:space="preserve">Landratskandidat </w:t>
      </w:r>
      <w:r>
        <w:rPr>
          <w:rFonts w:ascii="Arial" w:hAnsi="Arial"/>
          <w:sz w:val="28"/>
          <w:szCs w:val="28"/>
        </w:rPr>
        <w:t xml:space="preserve">und für die </w:t>
      </w:r>
      <w:r>
        <w:rPr>
          <w:rFonts w:ascii="Arial" w:hAnsi="Arial"/>
          <w:sz w:val="28"/>
          <w:szCs w:val="28"/>
        </w:rPr>
        <w:t xml:space="preserve">UB-Vertreter/innenversammlung </w:t>
      </w:r>
    </w:p>
    <w:p>
      <w:pPr>
        <w:pStyle w:val="Normal"/>
        <w:rPr>
          <w:rFonts w:ascii="Arial" w:hAnsi="Arial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TOP 3  </w:t>
      </w:r>
    </w:p>
    <w:p>
      <w:pPr>
        <w:pStyle w:val="Normal"/>
        <w:numPr>
          <w:ilvl w:val="0"/>
          <w:numId w:val="4"/>
        </w:numPr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Sonstiges</w:t>
      </w:r>
    </w:p>
    <w:p>
      <w:pPr>
        <w:pStyle w:val="Normal"/>
        <w:rPr>
          <w:rFonts w:ascii="Arial" w:hAnsi="Arial"/>
        </w:rPr>
      </w:pPr>
      <w:r>
        <w:rPr>
          <w:sz w:val="28"/>
          <w:szCs w:val="28"/>
        </w:rPr>
      </w:r>
    </w:p>
    <w:p>
      <w:pPr>
        <w:pStyle w:val="Normal"/>
        <w:rPr>
          <w:rFonts w:ascii="Arial" w:hAnsi="Arial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M</w:t>
      </w:r>
      <w:r>
        <w:rPr>
          <w:rFonts w:ascii="Arial" w:hAnsi="Arial"/>
          <w:sz w:val="28"/>
          <w:szCs w:val="28"/>
        </w:rPr>
        <w:t>it solidarischen Grüßen Simone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Berschrift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de-DE" w:eastAsia="zh-CN" w:bidi="hi-IN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NSimSun" w:cs="Lucida Sans"/>
      <w:b/>
      <w:bCs/>
      <w:sz w:val="28"/>
      <w:szCs w:val="28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Arial" w:hAnsi="Arial" w:cs="OpenSymbol"/>
      <w:b/>
      <w:sz w:val="26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Arial" w:hAnsi="Arial"/>
      <w:b w:val="false"/>
      <w:bCs w:val="false"/>
      <w:sz w:val="24"/>
      <w:szCs w:val="24"/>
    </w:rPr>
  </w:style>
  <w:style w:type="character" w:styleId="ListLabel20">
    <w:name w:val="ListLabel 20"/>
    <w:qFormat/>
    <w:rPr>
      <w:rFonts w:ascii="Arial" w:hAnsi="Arial"/>
      <w:b/>
      <w:bCs/>
      <w:sz w:val="26"/>
      <w:szCs w:val="26"/>
    </w:rPr>
  </w:style>
  <w:style w:type="character" w:styleId="ListLabel21">
    <w:name w:val="ListLabel 21"/>
    <w:qFormat/>
    <w:rPr>
      <w:rFonts w:ascii="Arial" w:hAnsi="Arial" w:cs="OpenSymbol"/>
      <w:b/>
      <w:sz w:val="26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ascii="Arial" w:hAnsi="Arial"/>
      <w:b w:val="false"/>
      <w:bCs w:val="false"/>
      <w:sz w:val="24"/>
      <w:szCs w:val="24"/>
    </w:rPr>
  </w:style>
  <w:style w:type="character" w:styleId="ListLabel40">
    <w:name w:val="ListLabel 40"/>
    <w:qFormat/>
    <w:rPr>
      <w:rFonts w:ascii="Arial" w:hAnsi="Arial"/>
      <w:b/>
      <w:bCs/>
      <w:sz w:val="26"/>
      <w:szCs w:val="26"/>
    </w:rPr>
  </w:style>
  <w:style w:type="character" w:styleId="ListLabel41">
    <w:name w:val="ListLabel 41"/>
    <w:qFormat/>
    <w:rPr>
      <w:rFonts w:ascii="Arial" w:hAnsi="Arial"/>
      <w:b w:val="false"/>
      <w:bCs w:val="false"/>
      <w:sz w:val="24"/>
      <w:szCs w:val="24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flohr@spd-holle.de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4419</TotalTime>
  <Application>LibreOffice/6.1.1.2$Windows_X86_64 LibreOffice_project/5d19a1bfa650b796764388cd8b33a5af1f5baa1b</Application>
  <Pages>2</Pages>
  <Words>247</Words>
  <Characters>1598</Characters>
  <CharactersWithSpaces>1843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2020-11-08T20:27:35Z</dcterms:created>
  <dc:creator/>
  <dc:description/>
  <dc:language>de-DE</dc:language>
  <cp:lastModifiedBy/>
  <cp:lastPrinted>2020-11-14T20:48:39Z</cp:lastPrinted>
  <dcterms:modified xsi:type="dcterms:W3CDTF">2021-02-21T19:46:37Z</dcterms:modified>
  <cp:revision>15</cp:revision>
  <dc:subject/>
  <dc:title/>
</cp:coreProperties>
</file>